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B8" w:rsidRDefault="00AD03B8" w:rsidP="00D9110B">
      <w:pPr>
        <w:spacing w:after="0"/>
        <w:jc w:val="center"/>
        <w:rPr>
          <w:b/>
          <w:sz w:val="28"/>
          <w:szCs w:val="28"/>
        </w:rPr>
      </w:pPr>
    </w:p>
    <w:p w:rsidR="00D9110B" w:rsidRPr="00D9110B" w:rsidRDefault="00D9110B" w:rsidP="00D9110B">
      <w:pPr>
        <w:spacing w:after="0"/>
        <w:jc w:val="center"/>
        <w:rPr>
          <w:b/>
          <w:sz w:val="28"/>
          <w:szCs w:val="28"/>
        </w:rPr>
      </w:pPr>
      <w:r w:rsidRPr="00D9110B">
        <w:rPr>
          <w:b/>
          <w:sz w:val="28"/>
          <w:szCs w:val="28"/>
        </w:rPr>
        <w:t>Enterprise Risk Report</w:t>
      </w:r>
    </w:p>
    <w:tbl>
      <w:tblPr>
        <w:tblStyle w:val="TableGrid1"/>
        <w:tblW w:w="0" w:type="auto"/>
        <w:jc w:val="center"/>
        <w:tblInd w:w="-1332" w:type="dxa"/>
        <w:tblLook w:val="04A0" w:firstRow="1" w:lastRow="0" w:firstColumn="1" w:lastColumn="0" w:noHBand="0" w:noVBand="1"/>
      </w:tblPr>
      <w:tblGrid>
        <w:gridCol w:w="3446"/>
        <w:gridCol w:w="2423"/>
        <w:gridCol w:w="5039"/>
      </w:tblGrid>
      <w:tr w:rsidR="00D9110B" w:rsidRPr="00D9110B" w:rsidTr="00B62FA5">
        <w:trPr>
          <w:tblHeader/>
          <w:jc w:val="center"/>
        </w:trPr>
        <w:tc>
          <w:tcPr>
            <w:tcW w:w="3446" w:type="dxa"/>
            <w:shd w:val="clear" w:color="auto" w:fill="F2F2F2" w:themeFill="background1" w:themeFillShade="F2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</w:rPr>
              <w:t>Mitigating Activities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</w:rPr>
              <w:t>Objective</w:t>
            </w:r>
          </w:p>
        </w:tc>
        <w:tc>
          <w:tcPr>
            <w:tcW w:w="5039" w:type="dxa"/>
            <w:shd w:val="clear" w:color="auto" w:fill="F2F2F2" w:themeFill="background1" w:themeFillShade="F2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</w:rPr>
              <w:t>Responsible Party, Planned Activities, Dates &amp; Resources</w:t>
            </w:r>
          </w:p>
        </w:tc>
      </w:tr>
      <w:tr w:rsidR="00D9110B" w:rsidRPr="00D9110B" w:rsidTr="00B62FA5">
        <w:trPr>
          <w:jc w:val="center"/>
        </w:trPr>
        <w:tc>
          <w:tcPr>
            <w:tcW w:w="10908" w:type="dxa"/>
            <w:gridSpan w:val="3"/>
          </w:tcPr>
          <w:p w:rsidR="00D9110B" w:rsidRPr="00D9110B" w:rsidRDefault="00D9110B" w:rsidP="00D9110B">
            <w:pPr>
              <w:tabs>
                <w:tab w:val="left" w:pos="1800"/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</w:rPr>
              <w:t xml:space="preserve">Key Risk Area </w:t>
            </w:r>
          </w:p>
          <w:p w:rsidR="00D9110B" w:rsidRPr="00D9110B" w:rsidRDefault="00D9110B" w:rsidP="00D9110B">
            <w:pPr>
              <w:tabs>
                <w:tab w:val="left" w:pos="1800"/>
                <w:tab w:val="left" w:pos="2160"/>
              </w:tabs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D9110B" w:rsidRPr="00D9110B" w:rsidRDefault="00D9110B" w:rsidP="00D9110B">
            <w:pPr>
              <w:tabs>
                <w:tab w:val="left" w:pos="1800"/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</w:rPr>
              <w:t xml:space="preserve">Enterprise Risk Owner: </w:t>
            </w:r>
          </w:p>
        </w:tc>
      </w:tr>
      <w:tr w:rsidR="00D9110B" w:rsidRPr="00D9110B" w:rsidTr="00B62FA5">
        <w:trPr>
          <w:jc w:val="center"/>
        </w:trPr>
        <w:tc>
          <w:tcPr>
            <w:tcW w:w="10908" w:type="dxa"/>
            <w:gridSpan w:val="3"/>
          </w:tcPr>
          <w:p w:rsidR="00D9110B" w:rsidRPr="00D9110B" w:rsidRDefault="00D9110B" w:rsidP="00B62FA5">
            <w:pPr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</w:rPr>
              <w:t xml:space="preserve">RISK COMPONENT:   </w:t>
            </w:r>
          </w:p>
          <w:p w:rsidR="00D9110B" w:rsidRPr="00D9110B" w:rsidRDefault="00D9110B" w:rsidP="00D9110B">
            <w:pPr>
              <w:ind w:left="360"/>
              <w:rPr>
                <w:rFonts w:ascii="Times New Roman" w:hAnsi="Times New Roman" w:cs="Times New Roman"/>
              </w:rPr>
            </w:pPr>
          </w:p>
          <w:p w:rsidR="00D9110B" w:rsidRPr="00D9110B" w:rsidRDefault="00D9110B" w:rsidP="00B62FA5">
            <w:pPr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D9110B">
              <w:rPr>
                <w:rFonts w:ascii="Times New Roman" w:hAnsi="Times New Roman" w:cs="Times New Roman"/>
              </w:rPr>
              <w:t>CONTROL OBJECTIVE:</w:t>
            </w:r>
          </w:p>
        </w:tc>
      </w:tr>
      <w:tr w:rsidR="00D9110B" w:rsidRPr="00D9110B" w:rsidTr="00B62FA5">
        <w:trPr>
          <w:jc w:val="center"/>
        </w:trPr>
        <w:tc>
          <w:tcPr>
            <w:tcW w:w="3446" w:type="dxa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  <w:color w:val="000000"/>
              </w:rPr>
            </w:pPr>
            <w:r w:rsidRPr="00D9110B">
              <w:rPr>
                <w:rFonts w:ascii="Times New Roman" w:hAnsi="Times New Roman" w:cs="Times New Roman"/>
                <w:color w:val="000000"/>
              </w:rPr>
              <w:t>Strategy to include:</w:t>
            </w:r>
          </w:p>
          <w:p w:rsidR="00D9110B" w:rsidRPr="00D9110B" w:rsidRDefault="00D9110B" w:rsidP="00B62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9" w:type="dxa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  <w:u w:val="single"/>
              </w:rPr>
              <w:t>Person/group responsible for implementing the Process</w:t>
            </w:r>
            <w:r w:rsidRPr="00D9110B">
              <w:rPr>
                <w:rFonts w:ascii="Times New Roman" w:hAnsi="Times New Roman" w:cs="Times New Roman"/>
              </w:rPr>
              <w:t>:</w:t>
            </w:r>
          </w:p>
          <w:p w:rsidR="00D9110B" w:rsidRPr="00D9110B" w:rsidRDefault="00D9110B" w:rsidP="00D9110B">
            <w:pPr>
              <w:rPr>
                <w:rFonts w:ascii="Times New Roman" w:hAnsi="Times New Roman" w:cs="Times New Roman"/>
                <w:u w:val="single"/>
              </w:rPr>
            </w:pPr>
            <w:r w:rsidRPr="00D9110B">
              <w:rPr>
                <w:rFonts w:ascii="Times New Roman" w:hAnsi="Times New Roman" w:cs="Times New Roman"/>
                <w:u w:val="single"/>
              </w:rPr>
              <w:t xml:space="preserve">Planned activities and target date for implementation of the process: </w:t>
            </w:r>
          </w:p>
          <w:p w:rsidR="00D9110B" w:rsidRPr="00D9110B" w:rsidRDefault="00D9110B" w:rsidP="00D9110B">
            <w:pPr>
              <w:rPr>
                <w:rFonts w:ascii="Times New Roman" w:hAnsi="Times New Roman" w:cs="Times New Roman"/>
                <w:u w:val="single"/>
              </w:rPr>
            </w:pPr>
            <w:r w:rsidRPr="00D9110B">
              <w:rPr>
                <w:rFonts w:ascii="Times New Roman" w:hAnsi="Times New Roman" w:cs="Times New Roman"/>
                <w:u w:val="single"/>
              </w:rPr>
              <w:t>Resources Required and possible source:</w:t>
            </w:r>
          </w:p>
          <w:p w:rsidR="00D9110B" w:rsidRPr="00D9110B" w:rsidRDefault="00D9110B" w:rsidP="00D9110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110B" w:rsidRPr="00D9110B" w:rsidTr="00B62FA5">
        <w:trPr>
          <w:trHeight w:val="908"/>
          <w:jc w:val="center"/>
        </w:trPr>
        <w:tc>
          <w:tcPr>
            <w:tcW w:w="10908" w:type="dxa"/>
            <w:gridSpan w:val="3"/>
          </w:tcPr>
          <w:p w:rsidR="00B62FA5" w:rsidRDefault="00D9110B" w:rsidP="00B62FA5">
            <w:pPr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</w:rPr>
              <w:t xml:space="preserve">RISK COMPONENT: </w:t>
            </w:r>
          </w:p>
          <w:p w:rsidR="00D9110B" w:rsidRPr="00B62FA5" w:rsidRDefault="00D9110B" w:rsidP="00B62FA5">
            <w:pPr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  <w:color w:val="000000"/>
              </w:rPr>
              <w:t xml:space="preserve">CONTROL OBJECTIVE: </w:t>
            </w:r>
          </w:p>
        </w:tc>
      </w:tr>
      <w:tr w:rsidR="00D9110B" w:rsidRPr="00D9110B" w:rsidTr="00B62FA5">
        <w:trPr>
          <w:jc w:val="center"/>
        </w:trPr>
        <w:tc>
          <w:tcPr>
            <w:tcW w:w="3446" w:type="dxa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  <w:color w:val="000000"/>
              </w:rPr>
            </w:pPr>
            <w:r w:rsidRPr="00D9110B">
              <w:rPr>
                <w:rFonts w:ascii="Times New Roman" w:hAnsi="Times New Roman" w:cs="Times New Roman"/>
                <w:color w:val="000000"/>
              </w:rPr>
              <w:t>Strategy to include:</w:t>
            </w:r>
          </w:p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9" w:type="dxa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  <w:u w:val="single"/>
              </w:rPr>
              <w:t>Person/group responsible for implementing the Process</w:t>
            </w:r>
            <w:r w:rsidRPr="00D9110B">
              <w:rPr>
                <w:rFonts w:ascii="Times New Roman" w:hAnsi="Times New Roman" w:cs="Times New Roman"/>
              </w:rPr>
              <w:t>:</w:t>
            </w:r>
          </w:p>
          <w:p w:rsidR="00D9110B" w:rsidRPr="00D9110B" w:rsidRDefault="00D9110B" w:rsidP="00D9110B">
            <w:pPr>
              <w:rPr>
                <w:rFonts w:ascii="Times New Roman" w:hAnsi="Times New Roman" w:cs="Times New Roman"/>
                <w:color w:val="000000"/>
              </w:rPr>
            </w:pPr>
            <w:r w:rsidRPr="00D9110B">
              <w:rPr>
                <w:rFonts w:ascii="Times New Roman" w:hAnsi="Times New Roman" w:cs="Times New Roman"/>
                <w:u w:val="single"/>
              </w:rPr>
              <w:t xml:space="preserve">Planned activities and target date for implementation of the process: </w:t>
            </w:r>
          </w:p>
          <w:p w:rsidR="00D9110B" w:rsidRDefault="00D9110B" w:rsidP="00D9110B">
            <w:pPr>
              <w:rPr>
                <w:rFonts w:ascii="Times New Roman" w:hAnsi="Times New Roman" w:cs="Times New Roman"/>
                <w:u w:val="single"/>
              </w:rPr>
            </w:pPr>
            <w:r w:rsidRPr="00D9110B">
              <w:rPr>
                <w:rFonts w:ascii="Times New Roman" w:hAnsi="Times New Roman" w:cs="Times New Roman"/>
                <w:u w:val="single"/>
              </w:rPr>
              <w:t>Resources Required and possible source:</w:t>
            </w:r>
          </w:p>
          <w:p w:rsidR="00B62FA5" w:rsidRPr="00D9110B" w:rsidRDefault="00B62FA5" w:rsidP="00D9110B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9110B" w:rsidRPr="00D9110B" w:rsidTr="00B62FA5">
        <w:trPr>
          <w:jc w:val="center"/>
        </w:trPr>
        <w:tc>
          <w:tcPr>
            <w:tcW w:w="10908" w:type="dxa"/>
            <w:gridSpan w:val="3"/>
          </w:tcPr>
          <w:p w:rsidR="00D9110B" w:rsidRPr="00D9110B" w:rsidRDefault="00D9110B" w:rsidP="00B62FA5">
            <w:pPr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</w:rPr>
              <w:t xml:space="preserve">RISK COMPONENT:  </w:t>
            </w:r>
          </w:p>
          <w:p w:rsidR="00D9110B" w:rsidRPr="00D9110B" w:rsidRDefault="00D9110B" w:rsidP="00D9110B">
            <w:pPr>
              <w:rPr>
                <w:rFonts w:ascii="Times New Roman" w:hAnsi="Times New Roman" w:cs="Times New Roman"/>
                <w:u w:val="single"/>
              </w:rPr>
            </w:pPr>
            <w:r w:rsidRPr="00D9110B">
              <w:rPr>
                <w:rFonts w:ascii="Times New Roman" w:hAnsi="Times New Roman" w:cs="Times New Roman"/>
                <w:color w:val="000000"/>
              </w:rPr>
              <w:t>CONTROL OBJECTIVE:</w:t>
            </w:r>
          </w:p>
        </w:tc>
      </w:tr>
      <w:tr w:rsidR="00D9110B" w:rsidRPr="00D9110B" w:rsidTr="00B62FA5">
        <w:trPr>
          <w:jc w:val="center"/>
        </w:trPr>
        <w:tc>
          <w:tcPr>
            <w:tcW w:w="3446" w:type="dxa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  <w:color w:val="000000"/>
              </w:rPr>
            </w:pPr>
            <w:r w:rsidRPr="00D9110B">
              <w:rPr>
                <w:rFonts w:ascii="Times New Roman" w:hAnsi="Times New Roman" w:cs="Times New Roman"/>
                <w:color w:val="000000"/>
              </w:rPr>
              <w:t>Strategy to include:</w:t>
            </w:r>
          </w:p>
          <w:p w:rsidR="00D9110B" w:rsidRPr="00D9110B" w:rsidRDefault="00D9110B" w:rsidP="00D9110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9" w:type="dxa"/>
          </w:tcPr>
          <w:p w:rsidR="00D9110B" w:rsidRPr="00D9110B" w:rsidRDefault="00D9110B" w:rsidP="00D9110B">
            <w:pPr>
              <w:rPr>
                <w:rFonts w:ascii="Times New Roman" w:hAnsi="Times New Roman" w:cs="Times New Roman"/>
              </w:rPr>
            </w:pPr>
            <w:r w:rsidRPr="00D9110B">
              <w:rPr>
                <w:rFonts w:ascii="Times New Roman" w:hAnsi="Times New Roman" w:cs="Times New Roman"/>
                <w:u w:val="single"/>
              </w:rPr>
              <w:t>Person/group responsible for implementing the Process</w:t>
            </w:r>
            <w:r w:rsidRPr="00D9110B">
              <w:rPr>
                <w:rFonts w:ascii="Times New Roman" w:hAnsi="Times New Roman" w:cs="Times New Roman"/>
              </w:rPr>
              <w:t>:</w:t>
            </w:r>
          </w:p>
          <w:p w:rsidR="00D9110B" w:rsidRPr="00D9110B" w:rsidRDefault="00D9110B" w:rsidP="00D9110B">
            <w:pPr>
              <w:rPr>
                <w:rFonts w:ascii="Times New Roman" w:hAnsi="Times New Roman" w:cs="Times New Roman"/>
                <w:u w:val="single"/>
              </w:rPr>
            </w:pPr>
            <w:r w:rsidRPr="00D9110B">
              <w:rPr>
                <w:rFonts w:ascii="Times New Roman" w:hAnsi="Times New Roman" w:cs="Times New Roman"/>
                <w:u w:val="single"/>
              </w:rPr>
              <w:t xml:space="preserve">Planned activities and target date for implementation of the process: </w:t>
            </w:r>
          </w:p>
          <w:p w:rsidR="00D9110B" w:rsidRDefault="00D9110B" w:rsidP="00D9110B">
            <w:pPr>
              <w:rPr>
                <w:rFonts w:ascii="Times New Roman" w:hAnsi="Times New Roman" w:cs="Times New Roman"/>
                <w:u w:val="single"/>
              </w:rPr>
            </w:pPr>
            <w:r w:rsidRPr="00D9110B">
              <w:rPr>
                <w:rFonts w:ascii="Times New Roman" w:hAnsi="Times New Roman" w:cs="Times New Roman"/>
                <w:u w:val="single"/>
              </w:rPr>
              <w:t>Resources Required and possible source:</w:t>
            </w:r>
          </w:p>
          <w:p w:rsidR="00B62FA5" w:rsidRPr="00D9110B" w:rsidRDefault="00B62FA5" w:rsidP="00D9110B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923E3E" w:rsidRDefault="00923E3E"/>
    <w:sectPr w:rsidR="00923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D178"/>
    <w:multiLevelType w:val="hybridMultilevel"/>
    <w:tmpl w:val="C0BE9FF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2F71F25"/>
    <w:multiLevelType w:val="hybridMultilevel"/>
    <w:tmpl w:val="46AEDF46"/>
    <w:lvl w:ilvl="0" w:tplc="8BE2EC1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F4F76"/>
    <w:multiLevelType w:val="hybridMultilevel"/>
    <w:tmpl w:val="4CA491A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29E2B91"/>
    <w:multiLevelType w:val="hybridMultilevel"/>
    <w:tmpl w:val="46AEDF46"/>
    <w:lvl w:ilvl="0" w:tplc="8BE2EC1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0B"/>
    <w:rsid w:val="0057234B"/>
    <w:rsid w:val="007B112C"/>
    <w:rsid w:val="00923E3E"/>
    <w:rsid w:val="00AD03B8"/>
    <w:rsid w:val="00B62FA5"/>
    <w:rsid w:val="00D9110B"/>
    <w:rsid w:val="00DD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10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9110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3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10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9110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3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Clayton State University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Jordan</dc:creator>
  <cp:lastModifiedBy>Cheryl Jordan</cp:lastModifiedBy>
  <cp:revision>2</cp:revision>
  <dcterms:created xsi:type="dcterms:W3CDTF">2012-03-22T19:17:00Z</dcterms:created>
  <dcterms:modified xsi:type="dcterms:W3CDTF">2012-03-22T19:17:00Z</dcterms:modified>
</cp:coreProperties>
</file>